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88" w:rsidRDefault="008A3A88" w:rsidP="008A3A88">
      <w:pPr>
        <w:pStyle w:val="ConsPlusNormal"/>
        <w:jc w:val="both"/>
      </w:pPr>
    </w:p>
    <w:p w:rsidR="008A3A88" w:rsidRDefault="008A3A88" w:rsidP="008A3A88">
      <w:pPr>
        <w:pStyle w:val="ConsPlusNormal"/>
        <w:jc w:val="right"/>
        <w:outlineLvl w:val="1"/>
      </w:pPr>
      <w:r>
        <w:t>Форма 2</w:t>
      </w:r>
    </w:p>
    <w:p w:rsidR="008A3A88" w:rsidRDefault="008A3A88" w:rsidP="008A3A88">
      <w:pPr>
        <w:pStyle w:val="ConsPlusNormal"/>
        <w:jc w:val="center"/>
      </w:pPr>
    </w:p>
    <w:p w:rsidR="008A3A88" w:rsidRDefault="008A3A88" w:rsidP="008A3A88">
      <w:pPr>
        <w:pStyle w:val="ConsPlusNormal"/>
        <w:jc w:val="center"/>
      </w:pPr>
      <w:bookmarkStart w:id="0" w:name="Par2833"/>
      <w:bookmarkEnd w:id="0"/>
      <w:r>
        <w:t>Информация об инвестиционных программах</w:t>
      </w:r>
    </w:p>
    <w:p w:rsidR="008A3A88" w:rsidRDefault="008A3A88" w:rsidP="008A3A88">
      <w:pPr>
        <w:pStyle w:val="ConsPlusNormal"/>
        <w:jc w:val="center"/>
      </w:pPr>
      <w:r>
        <w:t>_______________________________________________________</w:t>
      </w:r>
    </w:p>
    <w:p w:rsidR="008A3A88" w:rsidRDefault="008A3A88" w:rsidP="008A3A88">
      <w:pPr>
        <w:pStyle w:val="ConsPlusNormal"/>
        <w:jc w:val="center"/>
      </w:pPr>
      <w:r>
        <w:t>(наименование субъекта естественной монополии)</w:t>
      </w:r>
    </w:p>
    <w:p w:rsidR="008A3A88" w:rsidRDefault="008A3A88" w:rsidP="008A3A88">
      <w:pPr>
        <w:pStyle w:val="ConsPlusNormal"/>
        <w:jc w:val="center"/>
      </w:pPr>
      <w:r>
        <w:t>на (за) 20</w:t>
      </w:r>
      <w:r w:rsidR="003436E2">
        <w:t>2</w:t>
      </w:r>
      <w:r w:rsidR="00F31663">
        <w:t>0</w:t>
      </w:r>
      <w:r>
        <w:t xml:space="preserve"> год в сфере транспортировки газа</w:t>
      </w:r>
    </w:p>
    <w:p w:rsidR="008A3A88" w:rsidRDefault="008A3A88" w:rsidP="008A3A88">
      <w:pPr>
        <w:pStyle w:val="ConsPlusNormal"/>
        <w:jc w:val="center"/>
      </w:pPr>
      <w:r>
        <w:t>по газораспределительным сетям</w:t>
      </w:r>
    </w:p>
    <w:p w:rsidR="008A3A88" w:rsidRDefault="008A3A88" w:rsidP="008A3A88">
      <w:pPr>
        <w:pStyle w:val="ConsPlusNormal"/>
        <w:jc w:val="center"/>
      </w:pPr>
    </w:p>
    <w:tbl>
      <w:tblPr>
        <w:tblW w:w="107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5"/>
        <w:gridCol w:w="2021"/>
        <w:gridCol w:w="249"/>
        <w:gridCol w:w="743"/>
        <w:gridCol w:w="709"/>
        <w:gridCol w:w="628"/>
        <w:gridCol w:w="1073"/>
        <w:gridCol w:w="992"/>
        <w:gridCol w:w="1050"/>
        <w:gridCol w:w="1305"/>
        <w:gridCol w:w="1240"/>
      </w:tblGrid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Сроки строительства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Стоимостная оценка инвестиций, тыс. руб. (без НДС)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Основные проектные характеристики объектов капитального строительства</w:t>
            </w: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начало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Pr="00BC092E" w:rsidRDefault="008A3A88" w:rsidP="008A3A88">
            <w:pPr>
              <w:pStyle w:val="ConsPlusNormal"/>
              <w:spacing w:line="256" w:lineRule="auto"/>
              <w:jc w:val="center"/>
            </w:pPr>
            <w:r w:rsidRPr="00BC092E">
              <w:t>окончание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совокупно по объекту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в отчетном периоде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источник финансирования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 xml:space="preserve">протяженность линейной части газопроводов, </w:t>
            </w:r>
            <w:proofErr w:type="gramStart"/>
            <w:r>
              <w:t>км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 xml:space="preserve">диаметр (диапазон диаметров) газопроводов, </w:t>
            </w:r>
            <w:proofErr w:type="gramStart"/>
            <w:r>
              <w:t>мм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количество газорегуляторных пунктов, единиц</w:t>
            </w: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10</w:t>
            </w: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Общая сумма инвестиций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BC092E" w:rsidP="008A3A88">
            <w:pPr>
              <w:pStyle w:val="ConsPlusNormal"/>
              <w:spacing w:line="256" w:lineRule="auto"/>
              <w:jc w:val="center"/>
            </w:pPr>
            <w:r>
              <w:t>01.01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BC092E" w:rsidP="008A3A88">
            <w:pPr>
              <w:pStyle w:val="ConsPlusNormal"/>
              <w:spacing w:line="256" w:lineRule="auto"/>
              <w:jc w:val="center"/>
            </w:pPr>
            <w:r>
              <w:t>31.12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F31663" w:rsidP="00F31663">
            <w:pPr>
              <w:pStyle w:val="ConsPlusNormal"/>
              <w:spacing w:line="256" w:lineRule="auto"/>
              <w:jc w:val="center"/>
            </w:pPr>
            <w:r>
              <w:t>8521,40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4299D" w:rsidP="007940B4">
            <w:pPr>
              <w:pStyle w:val="ConsPlusNormal"/>
              <w:spacing w:line="256" w:lineRule="auto"/>
              <w:jc w:val="center"/>
            </w:pPr>
            <w:r>
              <w:t xml:space="preserve">Амортизация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AE2685" w:rsidP="008A3A88">
            <w:pPr>
              <w:pStyle w:val="ConsPlusNormal"/>
              <w:spacing w:line="256" w:lineRule="auto"/>
              <w:jc w:val="center"/>
            </w:pPr>
            <w:r>
              <w:t>0,802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AE2685" w:rsidP="008A3A88">
            <w:pPr>
              <w:pStyle w:val="ConsPlusNormal"/>
              <w:spacing w:line="256" w:lineRule="auto"/>
              <w:jc w:val="center"/>
            </w:pPr>
            <w:r>
              <w:t>57-219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bookmarkStart w:id="1" w:name="Par2874"/>
            <w:bookmarkEnd w:id="1"/>
            <w:r>
              <w:t>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Сведения о строительстве, реконструкции объектов капитального строительства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2.1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bookmarkStart w:id="2" w:name="Par2894"/>
            <w:bookmarkEnd w:id="2"/>
            <w:r>
              <w:t>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Объекты капитального строительства (основные стройки):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3.1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bookmarkStart w:id="3" w:name="Par2914"/>
            <w:bookmarkEnd w:id="3"/>
            <w:r>
              <w:t>4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Новые объекты: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A47D5" w:rsidP="008A3A88">
            <w:pPr>
              <w:pStyle w:val="ConsPlusNormal"/>
              <w:spacing w:line="256" w:lineRule="auto"/>
              <w:jc w:val="center"/>
            </w:pPr>
            <w:r>
              <w:t>01.01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A47D5" w:rsidP="008A3A88">
            <w:pPr>
              <w:pStyle w:val="ConsPlusNormal"/>
              <w:spacing w:line="256" w:lineRule="auto"/>
              <w:jc w:val="center"/>
            </w:pPr>
            <w:r>
              <w:t>31.12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7C174D" w:rsidP="007C174D">
            <w:pPr>
              <w:pStyle w:val="ConsPlusNormal"/>
              <w:spacing w:line="256" w:lineRule="auto"/>
              <w:jc w:val="center"/>
            </w:pPr>
            <w:r>
              <w:t>7109,29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A47D5" w:rsidP="007940B4">
            <w:pPr>
              <w:pStyle w:val="ConsPlusNormal"/>
              <w:spacing w:line="256" w:lineRule="auto"/>
              <w:jc w:val="center"/>
            </w:pPr>
            <w:r>
              <w:t xml:space="preserve">Амортизация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A47D5" w:rsidP="008A3A88">
            <w:pPr>
              <w:pStyle w:val="ConsPlusNormal"/>
              <w:spacing w:line="256" w:lineRule="auto"/>
              <w:jc w:val="center"/>
            </w:pPr>
            <w:r>
              <w:t>57-108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4.1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>Технологическое присоединение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>01.01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>31.12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004F82" w:rsidP="008A3A88">
            <w:pPr>
              <w:pStyle w:val="ConsPlusNormal"/>
              <w:spacing w:line="256" w:lineRule="auto"/>
              <w:jc w:val="center"/>
            </w:pPr>
            <w:r>
              <w:t>7109,29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>амортизация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7C174D" w:rsidP="008A3A88">
            <w:pPr>
              <w:pStyle w:val="ConsPlusNormal"/>
              <w:spacing w:line="256" w:lineRule="auto"/>
              <w:jc w:val="center"/>
            </w:pPr>
            <w:r>
              <w:t>57-108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bookmarkStart w:id="4" w:name="Par2934"/>
            <w:bookmarkEnd w:id="4"/>
            <w:r>
              <w:t>5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Реконструируемые (модернизируемые) объекты: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1052AD">
            <w:pPr>
              <w:pStyle w:val="ConsPlusNormal"/>
              <w:spacing w:line="256" w:lineRule="auto"/>
              <w:jc w:val="center"/>
            </w:pPr>
            <w:r>
              <w:t>01.0</w:t>
            </w:r>
            <w:r w:rsidR="001052AD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>31.12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AE2685" w:rsidP="008A3A88">
            <w:pPr>
              <w:pStyle w:val="ConsPlusNormal"/>
              <w:spacing w:line="256" w:lineRule="auto"/>
              <w:jc w:val="center"/>
            </w:pPr>
            <w:r>
              <w:t>822,11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>амортизация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AE2685" w:rsidP="008A3A88">
            <w:pPr>
              <w:pStyle w:val="ConsPlusNormal"/>
              <w:spacing w:line="256" w:lineRule="auto"/>
              <w:jc w:val="center"/>
            </w:pPr>
            <w:r>
              <w:t>0,802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AE2685" w:rsidP="008A3A88">
            <w:pPr>
              <w:pStyle w:val="ConsPlusNormal"/>
              <w:spacing w:line="256" w:lineRule="auto"/>
              <w:jc w:val="center"/>
            </w:pPr>
            <w:r>
              <w:t>57</w:t>
            </w:r>
            <w:r w:rsidR="00CE35B9">
              <w:t>-219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5.1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 xml:space="preserve">Реконструкция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1052AD">
            <w:pPr>
              <w:pStyle w:val="ConsPlusNormal"/>
              <w:spacing w:line="256" w:lineRule="auto"/>
              <w:jc w:val="center"/>
            </w:pPr>
            <w:r>
              <w:t>01.0</w:t>
            </w:r>
            <w:r w:rsidR="001052AD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D90316">
            <w:pPr>
              <w:pStyle w:val="ConsPlusNormal"/>
              <w:spacing w:line="256" w:lineRule="auto"/>
              <w:jc w:val="center"/>
            </w:pPr>
            <w:r>
              <w:t>31.12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AE2685" w:rsidP="008A3A88">
            <w:pPr>
              <w:pStyle w:val="ConsPlusNormal"/>
              <w:spacing w:line="256" w:lineRule="auto"/>
              <w:jc w:val="center"/>
            </w:pPr>
            <w:r>
              <w:t>822,11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>амортиз</w:t>
            </w:r>
            <w:r>
              <w:lastRenderedPageBreak/>
              <w:t>ация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AE2685" w:rsidP="008A3A88">
            <w:pPr>
              <w:pStyle w:val="ConsPlusNormal"/>
              <w:spacing w:line="256" w:lineRule="auto"/>
              <w:jc w:val="center"/>
            </w:pPr>
            <w:r>
              <w:lastRenderedPageBreak/>
              <w:t>0,802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AE2685" w:rsidP="008A3A88">
            <w:pPr>
              <w:pStyle w:val="ConsPlusNormal"/>
              <w:spacing w:line="256" w:lineRule="auto"/>
              <w:jc w:val="center"/>
            </w:pPr>
            <w:r>
              <w:t>57</w:t>
            </w:r>
            <w:r w:rsidR="00CE35B9">
              <w:t>-219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lastRenderedPageBreak/>
              <w:t>6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Сведения о приобретении оборудования, не входящего в сметы строек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CE35B9" w:rsidP="001052AD">
            <w:pPr>
              <w:pStyle w:val="ConsPlusNormal"/>
              <w:spacing w:line="256" w:lineRule="auto"/>
              <w:jc w:val="center"/>
            </w:pPr>
            <w:r>
              <w:t>01.0</w:t>
            </w:r>
            <w:r w:rsidR="001052AD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4299D" w:rsidP="008A3A88">
            <w:pPr>
              <w:pStyle w:val="ConsPlusNormal"/>
              <w:spacing w:line="256" w:lineRule="auto"/>
              <w:jc w:val="center"/>
            </w:pPr>
            <w:r>
              <w:t>31.12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AE2685" w:rsidP="008A3A88">
            <w:pPr>
              <w:pStyle w:val="ConsPlusNormal"/>
              <w:spacing w:line="256" w:lineRule="auto"/>
              <w:jc w:val="center"/>
            </w:pPr>
            <w:r>
              <w:t>590,00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CE35B9" w:rsidP="00031E6E">
            <w:pPr>
              <w:pStyle w:val="ConsPlusNormal"/>
              <w:spacing w:line="256" w:lineRule="auto"/>
              <w:jc w:val="center"/>
            </w:pPr>
            <w:r>
              <w:t>амортизация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6.1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1052AD" w:rsidP="008A3A88">
            <w:pPr>
              <w:pStyle w:val="ConsPlusNormal"/>
              <w:spacing w:line="256" w:lineRule="auto"/>
              <w:jc w:val="center"/>
            </w:pPr>
            <w:r>
              <w:t>Оргтехника</w:t>
            </w:r>
            <w:bookmarkStart w:id="5" w:name="_GoBack"/>
            <w:bookmarkEnd w:id="5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031E6E" w:rsidP="001052AD">
            <w:pPr>
              <w:pStyle w:val="ConsPlusNormal"/>
              <w:spacing w:line="256" w:lineRule="auto"/>
              <w:jc w:val="center"/>
            </w:pPr>
            <w:r>
              <w:t>01.0</w:t>
            </w:r>
            <w:r w:rsidR="001052AD">
              <w:t>7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031E6E" w:rsidP="008A3A88">
            <w:pPr>
              <w:pStyle w:val="ConsPlusNormal"/>
              <w:spacing w:line="256" w:lineRule="auto"/>
              <w:jc w:val="center"/>
            </w:pPr>
            <w:r>
              <w:t>31.12.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AE2685" w:rsidP="008A3A88">
            <w:pPr>
              <w:pStyle w:val="ConsPlusNormal"/>
              <w:spacing w:line="256" w:lineRule="auto"/>
              <w:jc w:val="center"/>
            </w:pPr>
            <w:r>
              <w:t>590,00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CE35B9" w:rsidP="008A3A88">
            <w:pPr>
              <w:pStyle w:val="ConsPlusNormal"/>
              <w:spacing w:line="256" w:lineRule="auto"/>
              <w:jc w:val="center"/>
            </w:pPr>
            <w:r>
              <w:t>амортизация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7F2A5C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  <w:r>
              <w:t>Сведения о долгосрочных финансовых вложениях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</w:tr>
      <w:tr w:rsidR="007F2A5C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  <w:r>
              <w:t>7.1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</w:tr>
      <w:tr w:rsidR="007F2A5C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  <w:bookmarkStart w:id="6" w:name="Par2994"/>
            <w:bookmarkEnd w:id="6"/>
            <w:r>
              <w:t>8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  <w:r>
              <w:t xml:space="preserve">Сведения о приобретении </w:t>
            </w:r>
            <w:proofErr w:type="spellStart"/>
            <w:r>
              <w:t>внеоборотных</w:t>
            </w:r>
            <w:proofErr w:type="spellEnd"/>
            <w:r>
              <w:t xml:space="preserve"> активов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</w:tr>
      <w:tr w:rsidR="007F2A5C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  <w:r>
              <w:t>8.1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</w:tr>
    </w:tbl>
    <w:p w:rsidR="00E46890" w:rsidRDefault="00E46890" w:rsidP="008A3A88">
      <w:pPr>
        <w:jc w:val="right"/>
      </w:pPr>
    </w:p>
    <w:sectPr w:rsidR="00E4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88"/>
    <w:rsid w:val="00004F82"/>
    <w:rsid w:val="00031E6E"/>
    <w:rsid w:val="001052AD"/>
    <w:rsid w:val="00190DAC"/>
    <w:rsid w:val="003436E2"/>
    <w:rsid w:val="007940B4"/>
    <w:rsid w:val="007C174D"/>
    <w:rsid w:val="007F2A5C"/>
    <w:rsid w:val="00867315"/>
    <w:rsid w:val="008A3A88"/>
    <w:rsid w:val="00AE2685"/>
    <w:rsid w:val="00BC092E"/>
    <w:rsid w:val="00CE35B9"/>
    <w:rsid w:val="00D4299D"/>
    <w:rsid w:val="00D452E7"/>
    <w:rsid w:val="00D90316"/>
    <w:rsid w:val="00DA47D5"/>
    <w:rsid w:val="00E46890"/>
    <w:rsid w:val="00F3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88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88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 Халинбеков</dc:creator>
  <cp:lastModifiedBy>Магомед Халинбеков</cp:lastModifiedBy>
  <cp:revision>21</cp:revision>
  <cp:lastPrinted>2023-10-19T04:48:00Z</cp:lastPrinted>
  <dcterms:created xsi:type="dcterms:W3CDTF">2023-10-18T08:46:00Z</dcterms:created>
  <dcterms:modified xsi:type="dcterms:W3CDTF">2023-10-19T04:48:00Z</dcterms:modified>
</cp:coreProperties>
</file>